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C461" w14:textId="77777777" w:rsidR="00D02C1F" w:rsidRDefault="00D02C1F" w:rsidP="0000469D">
      <w:pPr>
        <w:shd w:val="clear" w:color="auto" w:fill="FFFFFF"/>
        <w:ind w:right="55"/>
        <w:contextualSpacing/>
        <w:jc w:val="right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Приложение 1</w:t>
      </w:r>
    </w:p>
    <w:p w14:paraId="61616F70" w14:textId="77777777" w:rsidR="007E0AC4" w:rsidRPr="00B62AD8" w:rsidRDefault="007E0AC4" w:rsidP="00AC34D0">
      <w:pPr>
        <w:shd w:val="clear" w:color="auto" w:fill="FFFFFF"/>
        <w:ind w:right="55"/>
        <w:contextualSpacing/>
        <w:jc w:val="center"/>
        <w:rPr>
          <w:spacing w:val="-3"/>
          <w:sz w:val="30"/>
          <w:szCs w:val="30"/>
        </w:rPr>
      </w:pPr>
      <w:r w:rsidRPr="00B62AD8">
        <w:rPr>
          <w:spacing w:val="-3"/>
          <w:sz w:val="30"/>
          <w:szCs w:val="30"/>
        </w:rPr>
        <w:t>БАНКОВСКАЯ  ГАРАНТИЯ</w:t>
      </w:r>
    </w:p>
    <w:p w14:paraId="71FD1059" w14:textId="77777777" w:rsidR="007E0AC4" w:rsidRDefault="007E0AC4" w:rsidP="00AC34D0">
      <w:pPr>
        <w:shd w:val="clear" w:color="auto" w:fill="FFFFFF"/>
        <w:contextualSpacing/>
        <w:jc w:val="center"/>
        <w:rPr>
          <w:b/>
          <w:sz w:val="30"/>
          <w:szCs w:val="30"/>
        </w:rPr>
      </w:pPr>
      <w:r w:rsidRPr="00B62AD8">
        <w:rPr>
          <w:b/>
          <w:sz w:val="30"/>
          <w:szCs w:val="30"/>
        </w:rPr>
        <w:t>№ _____________  от  ________________</w:t>
      </w:r>
    </w:p>
    <w:p w14:paraId="14691F6B" w14:textId="77777777" w:rsidR="00272201" w:rsidRPr="00B62AD8" w:rsidRDefault="00272201" w:rsidP="00AC34D0">
      <w:pPr>
        <w:shd w:val="clear" w:color="auto" w:fill="FFFFFF"/>
        <w:contextualSpacing/>
        <w:jc w:val="center"/>
        <w:rPr>
          <w:b/>
          <w:sz w:val="30"/>
          <w:szCs w:val="30"/>
        </w:rPr>
      </w:pPr>
    </w:p>
    <w:p w14:paraId="1FE713BB" w14:textId="77777777" w:rsidR="007E0AC4" w:rsidRPr="00B62AD8" w:rsidRDefault="007E0AC4" w:rsidP="00AC34D0">
      <w:pPr>
        <w:shd w:val="clear" w:color="auto" w:fill="FFFFFF"/>
        <w:contextualSpacing/>
        <w:rPr>
          <w:b/>
          <w:sz w:val="30"/>
          <w:szCs w:val="30"/>
        </w:rPr>
      </w:pPr>
      <w:r w:rsidRPr="00B62AD8">
        <w:rPr>
          <w:sz w:val="30"/>
          <w:szCs w:val="30"/>
        </w:rPr>
        <w:t>________________________________</w:t>
      </w:r>
      <w:r w:rsidR="00D25931">
        <w:rPr>
          <w:sz w:val="30"/>
          <w:szCs w:val="30"/>
        </w:rPr>
        <w:t>_______________________________,</w:t>
      </w:r>
    </w:p>
    <w:p w14:paraId="7EECA7D3" w14:textId="77777777" w:rsidR="007E0AC4" w:rsidRPr="00B62AD8" w:rsidRDefault="007E0AC4" w:rsidP="00AC34D0">
      <w:pPr>
        <w:shd w:val="clear" w:color="auto" w:fill="FFFFFF"/>
        <w:contextualSpacing/>
        <w:jc w:val="center"/>
        <w:rPr>
          <w:sz w:val="22"/>
          <w:szCs w:val="22"/>
        </w:rPr>
      </w:pPr>
      <w:r w:rsidRPr="00B62AD8">
        <w:rPr>
          <w:sz w:val="22"/>
          <w:szCs w:val="22"/>
        </w:rPr>
        <w:t xml:space="preserve">(полное наименование организации - гаранта, юридический адрес, УНП, банковские реквизиты) </w:t>
      </w:r>
    </w:p>
    <w:p w14:paraId="57EF4103" w14:textId="77777777" w:rsidR="00F05D66" w:rsidRPr="00B62AD8" w:rsidRDefault="007E0AC4" w:rsidP="00AC34D0">
      <w:pPr>
        <w:shd w:val="clear" w:color="auto" w:fill="FFFFFF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 xml:space="preserve">именуемый в дальнейшем «Гарант», в лице </w:t>
      </w:r>
      <w:r w:rsidR="00F4251B" w:rsidRPr="00B62AD8">
        <w:rPr>
          <w:sz w:val="30"/>
          <w:szCs w:val="30"/>
        </w:rPr>
        <w:t>_________________________</w:t>
      </w:r>
      <w:r w:rsidRPr="00B62AD8">
        <w:rPr>
          <w:sz w:val="30"/>
          <w:szCs w:val="30"/>
        </w:rPr>
        <w:t xml:space="preserve">, </w:t>
      </w:r>
    </w:p>
    <w:p w14:paraId="109DF792" w14:textId="77777777" w:rsidR="007E0AC4" w:rsidRPr="00B62AD8" w:rsidRDefault="007961C9" w:rsidP="00AC34D0">
      <w:pPr>
        <w:shd w:val="clear" w:color="auto" w:fill="FFFFFF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E0AC4" w:rsidRPr="00B62AD8">
        <w:rPr>
          <w:sz w:val="22"/>
          <w:szCs w:val="22"/>
        </w:rPr>
        <w:t xml:space="preserve">(должность, фамилия и инициалы лица, </w:t>
      </w:r>
      <w:r w:rsidR="00EA5E84">
        <w:rPr>
          <w:sz w:val="22"/>
          <w:szCs w:val="22"/>
        </w:rPr>
        <w:t>уполномоченного на подписание банковской гарантии</w:t>
      </w:r>
      <w:r w:rsidR="007E0AC4" w:rsidRPr="00B62AD8">
        <w:rPr>
          <w:sz w:val="22"/>
          <w:szCs w:val="22"/>
        </w:rPr>
        <w:t>)</w:t>
      </w:r>
    </w:p>
    <w:p w14:paraId="172F4999" w14:textId="77777777" w:rsidR="007E0AC4" w:rsidRPr="00B62AD8" w:rsidRDefault="007E0AC4" w:rsidP="00AC34D0">
      <w:pPr>
        <w:shd w:val="clear" w:color="auto" w:fill="FFFFFF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>действующего на основании ___________</w:t>
      </w:r>
      <w:r w:rsidR="00F4251B" w:rsidRPr="00B62AD8">
        <w:rPr>
          <w:sz w:val="30"/>
          <w:szCs w:val="30"/>
        </w:rPr>
        <w:t>___________________________</w:t>
      </w:r>
      <w:r w:rsidR="00D25931">
        <w:rPr>
          <w:sz w:val="30"/>
          <w:szCs w:val="30"/>
        </w:rPr>
        <w:t>,</w:t>
      </w:r>
      <w:r w:rsidRPr="00B62AD8">
        <w:rPr>
          <w:sz w:val="30"/>
          <w:szCs w:val="30"/>
        </w:rPr>
        <w:t xml:space="preserve">  </w:t>
      </w:r>
    </w:p>
    <w:p w14:paraId="0C2736D8" w14:textId="77777777" w:rsidR="007E0AC4" w:rsidRPr="00B62AD8" w:rsidRDefault="00F4251B" w:rsidP="00AC34D0">
      <w:pPr>
        <w:shd w:val="clear" w:color="auto" w:fill="FFFFFF"/>
        <w:contextualSpacing/>
        <w:jc w:val="center"/>
        <w:rPr>
          <w:sz w:val="24"/>
          <w:szCs w:val="24"/>
        </w:rPr>
      </w:pPr>
      <w:r w:rsidRPr="00B62AD8">
        <w:rPr>
          <w:sz w:val="22"/>
          <w:szCs w:val="22"/>
        </w:rPr>
        <w:t xml:space="preserve">                                                  </w:t>
      </w:r>
      <w:r w:rsidR="00757F88" w:rsidRPr="00B62AD8">
        <w:rPr>
          <w:sz w:val="22"/>
          <w:szCs w:val="22"/>
        </w:rPr>
        <w:t xml:space="preserve">                 </w:t>
      </w:r>
      <w:r w:rsidRPr="00B62AD8">
        <w:rPr>
          <w:sz w:val="22"/>
          <w:szCs w:val="22"/>
        </w:rPr>
        <w:t xml:space="preserve">  (</w:t>
      </w:r>
      <w:r w:rsidR="007E0AC4" w:rsidRPr="00B62AD8">
        <w:rPr>
          <w:sz w:val="22"/>
          <w:szCs w:val="22"/>
        </w:rPr>
        <w:t>наименование   учредительного документа,  доверенность</w:t>
      </w:r>
      <w:r w:rsidR="007E0AC4" w:rsidRPr="00B62AD8">
        <w:rPr>
          <w:sz w:val="24"/>
          <w:szCs w:val="24"/>
        </w:rPr>
        <w:t>)</w:t>
      </w:r>
    </w:p>
    <w:p w14:paraId="576FC227" w14:textId="77777777" w:rsidR="00757F88" w:rsidRPr="00B62AD8" w:rsidRDefault="007E0AC4" w:rsidP="00AC34D0">
      <w:pPr>
        <w:shd w:val="clear" w:color="auto" w:fill="FFFFFF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 xml:space="preserve">настоящим гарантирует </w:t>
      </w:r>
      <w:r w:rsidR="00757F88" w:rsidRPr="00B62AD8">
        <w:rPr>
          <w:sz w:val="30"/>
          <w:szCs w:val="30"/>
        </w:rPr>
        <w:t>__________________________________________</w:t>
      </w:r>
      <w:r w:rsidR="00D25931">
        <w:rPr>
          <w:sz w:val="30"/>
          <w:szCs w:val="30"/>
        </w:rPr>
        <w:t>,</w:t>
      </w:r>
    </w:p>
    <w:p w14:paraId="75782928" w14:textId="77777777" w:rsidR="00F52AAE" w:rsidRPr="00B62AD8" w:rsidRDefault="00757F88" w:rsidP="00AC34D0">
      <w:pPr>
        <w:shd w:val="clear" w:color="auto" w:fill="FFFFFF"/>
        <w:contextualSpacing/>
        <w:jc w:val="center"/>
        <w:rPr>
          <w:sz w:val="22"/>
          <w:szCs w:val="22"/>
        </w:rPr>
      </w:pPr>
      <w:r w:rsidRPr="00B62AD8">
        <w:rPr>
          <w:sz w:val="22"/>
          <w:szCs w:val="22"/>
        </w:rPr>
        <w:t xml:space="preserve">                    </w:t>
      </w:r>
      <w:r w:rsidR="00754E94">
        <w:rPr>
          <w:sz w:val="22"/>
          <w:szCs w:val="22"/>
        </w:rPr>
        <w:t xml:space="preserve">             </w:t>
      </w:r>
      <w:r w:rsidRPr="00B62AD8">
        <w:rPr>
          <w:sz w:val="22"/>
          <w:szCs w:val="22"/>
        </w:rPr>
        <w:t xml:space="preserve">(наименование таможни, </w:t>
      </w:r>
      <w:r w:rsidR="00F52AAE">
        <w:rPr>
          <w:sz w:val="22"/>
          <w:szCs w:val="22"/>
        </w:rPr>
        <w:t>юридический адрес</w:t>
      </w:r>
      <w:r w:rsidR="00F52AAE" w:rsidRPr="00B62AD8">
        <w:rPr>
          <w:sz w:val="22"/>
          <w:szCs w:val="22"/>
        </w:rPr>
        <w:t>, УНП, банковские реквизиты)</w:t>
      </w:r>
    </w:p>
    <w:p w14:paraId="1DCFDF51" w14:textId="77777777" w:rsidR="00F05D66" w:rsidRPr="00B62AD8" w:rsidRDefault="00F05D66" w:rsidP="00AC34D0">
      <w:pPr>
        <w:shd w:val="clear" w:color="auto" w:fill="FFFFFF"/>
        <w:contextualSpacing/>
        <w:jc w:val="center"/>
        <w:rPr>
          <w:sz w:val="22"/>
          <w:szCs w:val="22"/>
        </w:rPr>
      </w:pPr>
    </w:p>
    <w:p w14:paraId="4AB6DC99" w14:textId="77777777" w:rsidR="00B538A6" w:rsidRPr="00B62AD8" w:rsidRDefault="0027344F" w:rsidP="00AC34D0">
      <w:pPr>
        <w:shd w:val="clear" w:color="auto" w:fill="FFFFFF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 xml:space="preserve">именуемой    в   дальнейшем    «Бенефициар», </w:t>
      </w:r>
      <w:r w:rsidR="00754E94">
        <w:rPr>
          <w:sz w:val="30"/>
          <w:szCs w:val="30"/>
        </w:rPr>
        <w:t xml:space="preserve"> </w:t>
      </w:r>
      <w:r w:rsidRPr="00B62AD8">
        <w:rPr>
          <w:sz w:val="30"/>
          <w:szCs w:val="30"/>
        </w:rPr>
        <w:t xml:space="preserve"> </w:t>
      </w:r>
      <w:r w:rsidR="007E0AC4" w:rsidRPr="00B62AD8">
        <w:rPr>
          <w:sz w:val="30"/>
          <w:szCs w:val="30"/>
        </w:rPr>
        <w:t xml:space="preserve">надлежащее </w:t>
      </w:r>
      <w:r w:rsidRPr="00B62AD8">
        <w:rPr>
          <w:sz w:val="30"/>
          <w:szCs w:val="30"/>
        </w:rPr>
        <w:t xml:space="preserve">  </w:t>
      </w:r>
      <w:r w:rsidR="007E0AC4" w:rsidRPr="00B62AD8">
        <w:rPr>
          <w:sz w:val="30"/>
          <w:szCs w:val="30"/>
        </w:rPr>
        <w:t>исполнение</w:t>
      </w:r>
    </w:p>
    <w:p w14:paraId="6439BFEF" w14:textId="77777777" w:rsidR="007E0AC4" w:rsidRPr="00B62AD8" w:rsidRDefault="007E0AC4" w:rsidP="00AC34D0">
      <w:pPr>
        <w:shd w:val="clear" w:color="auto" w:fill="FFFFFF"/>
        <w:contextualSpacing/>
        <w:jc w:val="center"/>
        <w:rPr>
          <w:b/>
          <w:sz w:val="30"/>
          <w:szCs w:val="30"/>
        </w:rPr>
      </w:pPr>
      <w:r w:rsidRPr="00B62AD8">
        <w:rPr>
          <w:sz w:val="30"/>
          <w:szCs w:val="30"/>
        </w:rPr>
        <w:t>________________________________</w:t>
      </w:r>
      <w:r w:rsidR="00D25931">
        <w:rPr>
          <w:sz w:val="30"/>
          <w:szCs w:val="30"/>
        </w:rPr>
        <w:t>_______________________________,</w:t>
      </w:r>
      <w:r w:rsidRPr="00B62AD8">
        <w:rPr>
          <w:sz w:val="30"/>
          <w:szCs w:val="30"/>
        </w:rPr>
        <w:t xml:space="preserve">   </w:t>
      </w:r>
      <w:r w:rsidRPr="00B62AD8">
        <w:rPr>
          <w:sz w:val="24"/>
          <w:szCs w:val="24"/>
        </w:rPr>
        <w:t>(наименование организации - принципала,</w:t>
      </w:r>
      <w:r w:rsidRPr="00B62AD8">
        <w:rPr>
          <w:b/>
          <w:sz w:val="24"/>
          <w:szCs w:val="24"/>
        </w:rPr>
        <w:t xml:space="preserve"> </w:t>
      </w:r>
      <w:r w:rsidRPr="00B62AD8">
        <w:rPr>
          <w:sz w:val="24"/>
          <w:szCs w:val="24"/>
        </w:rPr>
        <w:t>юридический адрес, УНП, банковские реквизиты)</w:t>
      </w:r>
    </w:p>
    <w:p w14:paraId="16851250" w14:textId="77777777" w:rsidR="00EA3BAC" w:rsidRDefault="007E0AC4" w:rsidP="00EA3BAC">
      <w:pPr>
        <w:shd w:val="clear" w:color="auto" w:fill="FFFFFF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>именуемым в дальнейшем «Принципал»,</w:t>
      </w:r>
      <w:r w:rsidR="00B733D7">
        <w:rPr>
          <w:sz w:val="30"/>
          <w:szCs w:val="30"/>
        </w:rPr>
        <w:t xml:space="preserve"> обязанности </w:t>
      </w:r>
      <w:r w:rsidRPr="00B62AD8">
        <w:rPr>
          <w:sz w:val="30"/>
          <w:szCs w:val="30"/>
        </w:rPr>
        <w:t xml:space="preserve"> </w:t>
      </w:r>
      <w:r w:rsidR="00EA3BAC">
        <w:rPr>
          <w:sz w:val="30"/>
          <w:szCs w:val="30"/>
        </w:rPr>
        <w:t>_______</w:t>
      </w:r>
      <w:r w:rsidR="00EA3BAC" w:rsidRPr="00B62AD8">
        <w:rPr>
          <w:sz w:val="30"/>
          <w:szCs w:val="30"/>
        </w:rPr>
        <w:t>____</w:t>
      </w:r>
      <w:r w:rsidR="00EA3BAC">
        <w:rPr>
          <w:sz w:val="30"/>
          <w:szCs w:val="30"/>
        </w:rPr>
        <w:t>____________________________</w:t>
      </w:r>
      <w:r w:rsidR="00EA3BAC" w:rsidRPr="00B62AD8">
        <w:rPr>
          <w:sz w:val="30"/>
          <w:szCs w:val="30"/>
        </w:rPr>
        <w:t>____________</w:t>
      </w:r>
      <w:r w:rsidR="00C362C9">
        <w:rPr>
          <w:sz w:val="30"/>
          <w:szCs w:val="30"/>
        </w:rPr>
        <w:t>________</w:t>
      </w:r>
      <w:r w:rsidR="00EA3BAC" w:rsidRPr="00B62AD8">
        <w:rPr>
          <w:sz w:val="30"/>
          <w:szCs w:val="30"/>
        </w:rPr>
        <w:t>___</w:t>
      </w:r>
      <w:r w:rsidR="00EA3BAC">
        <w:rPr>
          <w:sz w:val="30"/>
          <w:szCs w:val="30"/>
        </w:rPr>
        <w:t>_</w:t>
      </w:r>
    </w:p>
    <w:p w14:paraId="0A1C3C6A" w14:textId="77777777" w:rsidR="00EA3BAC" w:rsidRPr="00FF0CDC" w:rsidRDefault="00EA3BAC" w:rsidP="00EA3BAC">
      <w:pPr>
        <w:pStyle w:val="ConsPlusNonformat"/>
        <w:widowControl/>
        <w:ind w:right="51"/>
        <w:contextualSpacing/>
        <w:jc w:val="center"/>
        <w:rPr>
          <w:rFonts w:ascii="Times New Roman" w:hAnsi="Times New Roman"/>
          <w:sz w:val="24"/>
          <w:szCs w:val="24"/>
        </w:rPr>
      </w:pPr>
      <w:r w:rsidRPr="00EA3BAC">
        <w:rPr>
          <w:rFonts w:ascii="Times New Roman" w:hAnsi="Times New Roman"/>
          <w:sz w:val="24"/>
          <w:szCs w:val="24"/>
        </w:rPr>
        <w:t xml:space="preserve">таможенного представителя </w:t>
      </w:r>
      <w:r>
        <w:rPr>
          <w:rFonts w:ascii="Times New Roman" w:hAnsi="Times New Roman"/>
          <w:sz w:val="24"/>
          <w:szCs w:val="24"/>
        </w:rPr>
        <w:t>или таможенного перевозчика</w:t>
      </w:r>
      <w:r w:rsidRPr="00FF0CDC">
        <w:rPr>
          <w:rFonts w:ascii="Times New Roman" w:hAnsi="Times New Roman"/>
          <w:sz w:val="24"/>
          <w:szCs w:val="24"/>
        </w:rPr>
        <w:t>*</w:t>
      </w:r>
    </w:p>
    <w:p w14:paraId="78466E92" w14:textId="77777777" w:rsidR="00B22E63" w:rsidRPr="00FF0CDC" w:rsidRDefault="00754E94" w:rsidP="00CA784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napToGrid/>
          <w:sz w:val="30"/>
          <w:szCs w:val="30"/>
        </w:rPr>
        <w:t xml:space="preserve">по уплате таможенных пошлин, налогов, специальных, антидемпинговых, компенсационных пошлин, пеней, процентов в случаях, когда в соответствии с </w:t>
      </w:r>
      <w:r w:rsidRPr="00B62AD8">
        <w:rPr>
          <w:sz w:val="30"/>
          <w:szCs w:val="30"/>
        </w:rPr>
        <w:t>Таможенным кодексом Евразийского экономического союза</w:t>
      </w:r>
      <w:r>
        <w:rPr>
          <w:sz w:val="30"/>
          <w:szCs w:val="30"/>
        </w:rPr>
        <w:t xml:space="preserve">, </w:t>
      </w:r>
      <w:r w:rsidRPr="00B62AD8">
        <w:rPr>
          <w:sz w:val="30"/>
          <w:szCs w:val="30"/>
        </w:rPr>
        <w:t>законодательством Республики Беларусь о таможенном регулировании</w:t>
      </w:r>
      <w:r>
        <w:rPr>
          <w:snapToGrid/>
          <w:sz w:val="30"/>
          <w:szCs w:val="30"/>
        </w:rPr>
        <w:t xml:space="preserve"> у </w:t>
      </w:r>
      <w:r w:rsidR="00B816F2">
        <w:rPr>
          <w:snapToGrid/>
          <w:sz w:val="30"/>
          <w:szCs w:val="30"/>
        </w:rPr>
        <w:t>Принципала</w:t>
      </w:r>
      <w:r>
        <w:rPr>
          <w:snapToGrid/>
          <w:sz w:val="30"/>
          <w:szCs w:val="30"/>
        </w:rPr>
        <w:t xml:space="preserve"> возникает обязанность по уплате таких таможенных пошлин, налогов, специальных, антидемпинговых, компенсационных пошлин либо </w:t>
      </w:r>
      <w:r w:rsidR="00B816F2">
        <w:rPr>
          <w:snapToGrid/>
          <w:sz w:val="30"/>
          <w:szCs w:val="30"/>
        </w:rPr>
        <w:t>Принципал</w:t>
      </w:r>
      <w:r>
        <w:rPr>
          <w:snapToGrid/>
          <w:sz w:val="30"/>
          <w:szCs w:val="30"/>
        </w:rPr>
        <w:t xml:space="preserve"> несет солидарную обязанность по уплате таможенных пошлин, налогов, специальных, антидемпинговых, компенсационных пошлин с плательщиком таможенных пошлин, налогов, специальных, антидемпинговых, компенсационных пошлин</w:t>
      </w:r>
      <w:r w:rsidR="00CA7841">
        <w:rPr>
          <w:snapToGrid/>
          <w:sz w:val="30"/>
          <w:szCs w:val="30"/>
        </w:rPr>
        <w:t>.</w:t>
      </w:r>
      <w:r w:rsidR="00DE05E5" w:rsidRPr="00B62AD8">
        <w:rPr>
          <w:sz w:val="24"/>
          <w:szCs w:val="24"/>
        </w:rPr>
        <w:t xml:space="preserve"> </w:t>
      </w:r>
      <w:r w:rsidR="00B22E63">
        <w:rPr>
          <w:sz w:val="24"/>
          <w:szCs w:val="24"/>
        </w:rPr>
        <w:t xml:space="preserve">                           </w:t>
      </w:r>
    </w:p>
    <w:p w14:paraId="410CBC7E" w14:textId="77777777" w:rsidR="00636830" w:rsidRPr="00B62AD8" w:rsidRDefault="007E0AC4" w:rsidP="00D25931">
      <w:pPr>
        <w:shd w:val="clear" w:color="auto" w:fill="FFFFFF"/>
        <w:ind w:firstLine="720"/>
        <w:contextualSpacing/>
        <w:jc w:val="both"/>
        <w:rPr>
          <w:spacing w:val="-4"/>
          <w:sz w:val="30"/>
          <w:szCs w:val="30"/>
        </w:rPr>
      </w:pPr>
      <w:r w:rsidRPr="00B62AD8">
        <w:rPr>
          <w:sz w:val="30"/>
          <w:szCs w:val="30"/>
        </w:rPr>
        <w:t xml:space="preserve">Гарант настоящим обязуется выплатить Бенефициару любую сумму,   не </w:t>
      </w:r>
      <w:r w:rsidRPr="00B62AD8">
        <w:rPr>
          <w:spacing w:val="-4"/>
          <w:sz w:val="30"/>
          <w:szCs w:val="30"/>
        </w:rPr>
        <w:t xml:space="preserve">превышающую </w:t>
      </w:r>
      <w:r w:rsidR="00636830" w:rsidRPr="00B62AD8">
        <w:rPr>
          <w:spacing w:val="-4"/>
          <w:sz w:val="30"/>
          <w:szCs w:val="30"/>
        </w:rPr>
        <w:t>_____</w:t>
      </w:r>
      <w:r w:rsidR="00BE193F" w:rsidRPr="00B62AD8">
        <w:rPr>
          <w:spacing w:val="-4"/>
          <w:sz w:val="30"/>
          <w:szCs w:val="30"/>
        </w:rPr>
        <w:t>_____________</w:t>
      </w:r>
      <w:r w:rsidR="00636830" w:rsidRPr="00B62AD8">
        <w:rPr>
          <w:spacing w:val="-4"/>
          <w:sz w:val="30"/>
          <w:szCs w:val="30"/>
        </w:rPr>
        <w:t>________________________</w:t>
      </w:r>
      <w:r w:rsidRPr="00B62AD8">
        <w:rPr>
          <w:spacing w:val="-4"/>
          <w:sz w:val="30"/>
          <w:szCs w:val="30"/>
        </w:rPr>
        <w:t xml:space="preserve">  </w:t>
      </w:r>
    </w:p>
    <w:p w14:paraId="20A80584" w14:textId="77777777" w:rsidR="00636830" w:rsidRPr="00B62AD8" w:rsidRDefault="00636830" w:rsidP="00D25931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B62AD8">
        <w:rPr>
          <w:sz w:val="24"/>
          <w:szCs w:val="24"/>
        </w:rPr>
        <w:t xml:space="preserve">                                             </w:t>
      </w:r>
      <w:r w:rsidR="00155D30" w:rsidRPr="00B62AD8">
        <w:rPr>
          <w:sz w:val="24"/>
          <w:szCs w:val="24"/>
        </w:rPr>
        <w:t xml:space="preserve">                 </w:t>
      </w:r>
      <w:r w:rsidRPr="00B62AD8">
        <w:rPr>
          <w:sz w:val="24"/>
          <w:szCs w:val="24"/>
        </w:rPr>
        <w:t xml:space="preserve">  (сумма цифрами </w:t>
      </w:r>
      <w:r w:rsidR="00BE193F" w:rsidRPr="00B62AD8">
        <w:rPr>
          <w:sz w:val="24"/>
          <w:szCs w:val="24"/>
        </w:rPr>
        <w:t>и прописью)</w:t>
      </w:r>
    </w:p>
    <w:p w14:paraId="68E86753" w14:textId="77777777" w:rsidR="007E0AC4" w:rsidRPr="00B62AD8" w:rsidRDefault="00636830" w:rsidP="00B22E63">
      <w:pPr>
        <w:shd w:val="clear" w:color="auto" w:fill="FFFFFF"/>
        <w:contextualSpacing/>
        <w:jc w:val="both"/>
        <w:rPr>
          <w:sz w:val="30"/>
          <w:szCs w:val="30"/>
        </w:rPr>
      </w:pPr>
      <w:r w:rsidRPr="00B62AD8">
        <w:rPr>
          <w:spacing w:val="-4"/>
          <w:sz w:val="30"/>
          <w:szCs w:val="30"/>
        </w:rPr>
        <w:t xml:space="preserve"> </w:t>
      </w:r>
      <w:r w:rsidR="003C5F3C">
        <w:rPr>
          <w:spacing w:val="-4"/>
          <w:sz w:val="30"/>
          <w:szCs w:val="30"/>
        </w:rPr>
        <w:t xml:space="preserve">белорусских </w:t>
      </w:r>
      <w:r w:rsidR="007E0AC4" w:rsidRPr="00B62AD8">
        <w:rPr>
          <w:sz w:val="30"/>
          <w:szCs w:val="30"/>
        </w:rPr>
        <w:t>рублей</w:t>
      </w:r>
      <w:r w:rsidR="003C5F3C" w:rsidRPr="00B62AD8">
        <w:rPr>
          <w:sz w:val="30"/>
          <w:szCs w:val="30"/>
        </w:rPr>
        <w:t>**</w:t>
      </w:r>
      <w:r w:rsidRPr="00B62AD8">
        <w:rPr>
          <w:sz w:val="30"/>
          <w:szCs w:val="30"/>
        </w:rPr>
        <w:t>, не позднее</w:t>
      </w:r>
      <w:r w:rsidR="00BE193F" w:rsidRPr="00B62AD8">
        <w:rPr>
          <w:sz w:val="30"/>
          <w:szCs w:val="30"/>
        </w:rPr>
        <w:t xml:space="preserve"> </w:t>
      </w:r>
      <w:r w:rsidR="00790956" w:rsidRPr="00B62AD8">
        <w:rPr>
          <w:sz w:val="30"/>
          <w:szCs w:val="30"/>
        </w:rPr>
        <w:t>5</w:t>
      </w:r>
      <w:r w:rsidR="007E0AC4" w:rsidRPr="00B62AD8">
        <w:rPr>
          <w:sz w:val="30"/>
          <w:szCs w:val="30"/>
        </w:rPr>
        <w:t xml:space="preserve"> </w:t>
      </w:r>
      <w:r w:rsidRPr="00B62AD8">
        <w:rPr>
          <w:sz w:val="30"/>
          <w:szCs w:val="30"/>
        </w:rPr>
        <w:t>(пяти)</w:t>
      </w:r>
      <w:r w:rsidR="007E0AC4" w:rsidRPr="00B62AD8">
        <w:rPr>
          <w:sz w:val="30"/>
          <w:szCs w:val="30"/>
        </w:rPr>
        <w:t xml:space="preserve"> рабочих дней со дня, следующего за днем получения письменного требования Бенефициара, содержащего заявление Бенефициара о том, что Принципал не </w:t>
      </w:r>
      <w:r w:rsidR="00BE193F" w:rsidRPr="00B62AD8">
        <w:rPr>
          <w:sz w:val="30"/>
          <w:szCs w:val="30"/>
        </w:rPr>
        <w:t xml:space="preserve">исполнил или не надлежаще исполнил </w:t>
      </w:r>
      <w:r w:rsidR="00A03124" w:rsidRPr="00B62AD8">
        <w:rPr>
          <w:sz w:val="30"/>
          <w:szCs w:val="30"/>
        </w:rPr>
        <w:t>обязанность по уплате таможенных пошлин, налогов, специальных, антидемпинговых, компенсационных пошлин, не уплатил в установленные сроки пени, проценты</w:t>
      </w:r>
      <w:r w:rsidR="00CE6187" w:rsidRPr="00B62AD8">
        <w:rPr>
          <w:sz w:val="30"/>
          <w:szCs w:val="30"/>
        </w:rPr>
        <w:t xml:space="preserve">, </w:t>
      </w:r>
      <w:r w:rsidR="00690EE5" w:rsidRPr="00B62AD8">
        <w:rPr>
          <w:sz w:val="30"/>
          <w:szCs w:val="30"/>
        </w:rPr>
        <w:t xml:space="preserve">а также </w:t>
      </w:r>
      <w:r w:rsidR="007E0AC4" w:rsidRPr="00B62AD8">
        <w:rPr>
          <w:sz w:val="30"/>
          <w:szCs w:val="30"/>
        </w:rPr>
        <w:t>следующие сведения:</w:t>
      </w:r>
    </w:p>
    <w:p w14:paraId="36D0DB35" w14:textId="77777777" w:rsidR="007E0AC4" w:rsidRPr="00B62AD8" w:rsidRDefault="007E0AC4" w:rsidP="00D25931">
      <w:pPr>
        <w:shd w:val="clear" w:color="auto" w:fill="FFFFFF"/>
        <w:ind w:firstLine="720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>сумм</w:t>
      </w:r>
      <w:r w:rsidR="00272201">
        <w:rPr>
          <w:sz w:val="30"/>
          <w:szCs w:val="30"/>
        </w:rPr>
        <w:t>а</w:t>
      </w:r>
      <w:r w:rsidRPr="00B62AD8">
        <w:rPr>
          <w:sz w:val="30"/>
          <w:szCs w:val="30"/>
        </w:rPr>
        <w:t>, подлежащ</w:t>
      </w:r>
      <w:r w:rsidR="00F573BD">
        <w:rPr>
          <w:sz w:val="30"/>
          <w:szCs w:val="30"/>
        </w:rPr>
        <w:t>ая</w:t>
      </w:r>
      <w:r w:rsidR="00BE193F" w:rsidRPr="00B62AD8">
        <w:rPr>
          <w:sz w:val="30"/>
          <w:szCs w:val="30"/>
        </w:rPr>
        <w:t xml:space="preserve"> </w:t>
      </w:r>
      <w:r w:rsidRPr="00B62AD8">
        <w:rPr>
          <w:sz w:val="30"/>
          <w:szCs w:val="30"/>
        </w:rPr>
        <w:t>выплате Гарантом;</w:t>
      </w:r>
    </w:p>
    <w:p w14:paraId="057643FE" w14:textId="77777777" w:rsidR="00591EEC" w:rsidRDefault="007E0AC4" w:rsidP="00D25931">
      <w:pPr>
        <w:shd w:val="clear" w:color="auto" w:fill="FFFFFF"/>
        <w:ind w:firstLine="720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>размер неисполненной Принципалом обязанности</w:t>
      </w:r>
      <w:r w:rsidR="00591EEC" w:rsidRPr="00B62AD8">
        <w:rPr>
          <w:sz w:val="30"/>
          <w:szCs w:val="30"/>
        </w:rPr>
        <w:t xml:space="preserve"> по уплате пошлин, налогов, а также размер не уплаченных пеней, процентов.</w:t>
      </w:r>
    </w:p>
    <w:p w14:paraId="251B228B" w14:textId="77777777" w:rsidR="00A93E0F" w:rsidRPr="00424448" w:rsidRDefault="00A93E0F" w:rsidP="00D25931">
      <w:pPr>
        <w:widowControl/>
        <w:ind w:firstLine="720"/>
        <w:contextualSpacing/>
        <w:jc w:val="both"/>
        <w:rPr>
          <w:sz w:val="30"/>
          <w:szCs w:val="30"/>
        </w:rPr>
      </w:pPr>
      <w:r w:rsidRPr="0095404F">
        <w:rPr>
          <w:sz w:val="30"/>
          <w:szCs w:val="30"/>
        </w:rPr>
        <w:t>Гарантия вступает в силу с</w:t>
      </w:r>
      <w:r w:rsidR="00656148">
        <w:rPr>
          <w:sz w:val="30"/>
          <w:szCs w:val="30"/>
        </w:rPr>
        <w:t>о дня</w:t>
      </w:r>
      <w:r w:rsidRPr="0095404F">
        <w:rPr>
          <w:sz w:val="30"/>
          <w:szCs w:val="30"/>
        </w:rPr>
        <w:t xml:space="preserve"> ее выдачи.</w:t>
      </w:r>
    </w:p>
    <w:p w14:paraId="1D08FBF9" w14:textId="77777777" w:rsidR="007E0AC4" w:rsidRPr="00B62AD8" w:rsidRDefault="007E0AC4" w:rsidP="00D25931">
      <w:pPr>
        <w:shd w:val="clear" w:color="auto" w:fill="FFFFFF"/>
        <w:ind w:firstLine="720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 xml:space="preserve">Обязательство Гаранта перед Бенефициаром, предусмотренное настоящей гарантией, ограничивается </w:t>
      </w:r>
      <w:r w:rsidR="0079706A" w:rsidRPr="00B62AD8">
        <w:rPr>
          <w:sz w:val="30"/>
          <w:szCs w:val="30"/>
        </w:rPr>
        <w:t>уплатой денежной суммы</w:t>
      </w:r>
      <w:r w:rsidRPr="00B62AD8">
        <w:rPr>
          <w:sz w:val="30"/>
          <w:szCs w:val="30"/>
        </w:rPr>
        <w:t xml:space="preserve">, на </w:t>
      </w:r>
      <w:r w:rsidRPr="00B62AD8">
        <w:rPr>
          <w:sz w:val="30"/>
          <w:szCs w:val="30"/>
        </w:rPr>
        <w:lastRenderedPageBreak/>
        <w:t xml:space="preserve">которую выдана </w:t>
      </w:r>
      <w:r w:rsidR="0079706A" w:rsidRPr="00B62AD8">
        <w:rPr>
          <w:sz w:val="30"/>
          <w:szCs w:val="30"/>
        </w:rPr>
        <w:t xml:space="preserve">данная </w:t>
      </w:r>
      <w:r w:rsidRPr="00B62AD8">
        <w:rPr>
          <w:sz w:val="30"/>
          <w:szCs w:val="30"/>
        </w:rPr>
        <w:t>гарантия.</w:t>
      </w:r>
    </w:p>
    <w:p w14:paraId="7CB75240" w14:textId="77777777" w:rsidR="007E0AC4" w:rsidRPr="00B62AD8" w:rsidRDefault="007E0AC4" w:rsidP="00D25931">
      <w:pPr>
        <w:shd w:val="clear" w:color="auto" w:fill="FFFFFF"/>
        <w:ind w:firstLine="720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>С каждым платежом, осуществленным Гарантом по настоящей гарантии</w:t>
      </w:r>
      <w:r w:rsidR="00B87099">
        <w:rPr>
          <w:sz w:val="30"/>
          <w:szCs w:val="30"/>
        </w:rPr>
        <w:t>,</w:t>
      </w:r>
      <w:r w:rsidRPr="00B62AD8">
        <w:rPr>
          <w:sz w:val="30"/>
          <w:szCs w:val="30"/>
        </w:rPr>
        <w:t xml:space="preserve"> обязательства Гаранта перед Бенефициаром будут уменьшаться на сумму осуществленного платежа по ней.</w:t>
      </w:r>
    </w:p>
    <w:p w14:paraId="1FDB5671" w14:textId="77777777" w:rsidR="0079706A" w:rsidRPr="00B62AD8" w:rsidRDefault="007E0AC4" w:rsidP="00D25931">
      <w:pPr>
        <w:shd w:val="clear" w:color="auto" w:fill="FFFFFF"/>
        <w:tabs>
          <w:tab w:val="left" w:leader="underscore" w:pos="3326"/>
        </w:tabs>
        <w:ind w:firstLine="720"/>
        <w:contextualSpacing/>
        <w:jc w:val="both"/>
        <w:rPr>
          <w:sz w:val="30"/>
          <w:szCs w:val="30"/>
        </w:rPr>
      </w:pPr>
      <w:r w:rsidRPr="00B62AD8">
        <w:rPr>
          <w:sz w:val="30"/>
          <w:szCs w:val="30"/>
        </w:rPr>
        <w:t>Настоящая гарантия является безотзывной гарантией по первому требованию, распространяется на обязанност</w:t>
      </w:r>
      <w:r w:rsidR="0079706A" w:rsidRPr="00B62AD8">
        <w:rPr>
          <w:sz w:val="30"/>
          <w:szCs w:val="30"/>
        </w:rPr>
        <w:t>ь</w:t>
      </w:r>
      <w:r w:rsidRPr="00B62AD8">
        <w:rPr>
          <w:sz w:val="30"/>
          <w:szCs w:val="30"/>
        </w:rPr>
        <w:t xml:space="preserve"> Принципала </w:t>
      </w:r>
      <w:r w:rsidR="008B6CDE" w:rsidRPr="00B62AD8">
        <w:rPr>
          <w:sz w:val="30"/>
          <w:szCs w:val="30"/>
        </w:rPr>
        <w:t>уплат</w:t>
      </w:r>
      <w:r w:rsidR="00912012" w:rsidRPr="00B62AD8">
        <w:rPr>
          <w:sz w:val="30"/>
          <w:szCs w:val="30"/>
        </w:rPr>
        <w:t xml:space="preserve">ить </w:t>
      </w:r>
      <w:r w:rsidR="008B6CDE" w:rsidRPr="00B62AD8">
        <w:rPr>
          <w:sz w:val="30"/>
          <w:szCs w:val="30"/>
        </w:rPr>
        <w:t>таможенны</w:t>
      </w:r>
      <w:r w:rsidR="00912012" w:rsidRPr="00B62AD8">
        <w:rPr>
          <w:sz w:val="30"/>
          <w:szCs w:val="30"/>
        </w:rPr>
        <w:t>е</w:t>
      </w:r>
      <w:r w:rsidR="008B6CDE" w:rsidRPr="00B62AD8">
        <w:rPr>
          <w:sz w:val="30"/>
          <w:szCs w:val="30"/>
        </w:rPr>
        <w:t xml:space="preserve"> пошлин</w:t>
      </w:r>
      <w:r w:rsidR="00912012" w:rsidRPr="00B62AD8">
        <w:rPr>
          <w:sz w:val="30"/>
          <w:szCs w:val="30"/>
        </w:rPr>
        <w:t>ы</w:t>
      </w:r>
      <w:r w:rsidR="008B6CDE" w:rsidRPr="00B62AD8">
        <w:rPr>
          <w:sz w:val="30"/>
          <w:szCs w:val="30"/>
        </w:rPr>
        <w:t>, налог</w:t>
      </w:r>
      <w:r w:rsidR="00912012" w:rsidRPr="00B62AD8">
        <w:rPr>
          <w:sz w:val="30"/>
          <w:szCs w:val="30"/>
        </w:rPr>
        <w:t>и</w:t>
      </w:r>
      <w:r w:rsidR="008B6CDE" w:rsidRPr="00B62AD8">
        <w:rPr>
          <w:sz w:val="30"/>
          <w:szCs w:val="30"/>
        </w:rPr>
        <w:t>, специальны</w:t>
      </w:r>
      <w:r w:rsidR="00912012" w:rsidRPr="00B62AD8">
        <w:rPr>
          <w:sz w:val="30"/>
          <w:szCs w:val="30"/>
        </w:rPr>
        <w:t>е</w:t>
      </w:r>
      <w:r w:rsidR="008B6CDE" w:rsidRPr="00B62AD8">
        <w:rPr>
          <w:sz w:val="30"/>
          <w:szCs w:val="30"/>
        </w:rPr>
        <w:t>, антидемпинговы</w:t>
      </w:r>
      <w:r w:rsidR="00912012" w:rsidRPr="00B62AD8">
        <w:rPr>
          <w:sz w:val="30"/>
          <w:szCs w:val="30"/>
        </w:rPr>
        <w:t>е</w:t>
      </w:r>
      <w:r w:rsidR="008B6CDE" w:rsidRPr="00B62AD8">
        <w:rPr>
          <w:sz w:val="30"/>
          <w:szCs w:val="30"/>
        </w:rPr>
        <w:t>, компенсационны</w:t>
      </w:r>
      <w:r w:rsidR="00912012" w:rsidRPr="00B62AD8">
        <w:rPr>
          <w:sz w:val="30"/>
          <w:szCs w:val="30"/>
        </w:rPr>
        <w:t>е</w:t>
      </w:r>
      <w:r w:rsidR="008B6CDE" w:rsidRPr="00B62AD8">
        <w:rPr>
          <w:sz w:val="30"/>
          <w:szCs w:val="30"/>
        </w:rPr>
        <w:t xml:space="preserve"> пошлин</w:t>
      </w:r>
      <w:r w:rsidR="00912012" w:rsidRPr="00B62AD8">
        <w:rPr>
          <w:sz w:val="30"/>
          <w:szCs w:val="30"/>
        </w:rPr>
        <w:t>ы</w:t>
      </w:r>
      <w:r w:rsidR="008B6CDE" w:rsidRPr="00B62AD8">
        <w:rPr>
          <w:sz w:val="30"/>
          <w:szCs w:val="30"/>
        </w:rPr>
        <w:t>, пен</w:t>
      </w:r>
      <w:r w:rsidR="00912012" w:rsidRPr="00B62AD8">
        <w:rPr>
          <w:sz w:val="30"/>
          <w:szCs w:val="30"/>
        </w:rPr>
        <w:t>и</w:t>
      </w:r>
      <w:r w:rsidR="008B6CDE" w:rsidRPr="00B62AD8">
        <w:rPr>
          <w:sz w:val="30"/>
          <w:szCs w:val="30"/>
        </w:rPr>
        <w:t>, процент</w:t>
      </w:r>
      <w:r w:rsidR="00912012" w:rsidRPr="00B62AD8">
        <w:rPr>
          <w:sz w:val="30"/>
          <w:szCs w:val="30"/>
        </w:rPr>
        <w:t>ы</w:t>
      </w:r>
      <w:r w:rsidR="008B6CDE" w:rsidRPr="00B62AD8">
        <w:rPr>
          <w:sz w:val="30"/>
          <w:szCs w:val="30"/>
        </w:rPr>
        <w:t>,</w:t>
      </w:r>
      <w:r w:rsidRPr="00B62AD8">
        <w:rPr>
          <w:sz w:val="30"/>
          <w:szCs w:val="30"/>
        </w:rPr>
        <w:t xml:space="preserve"> </w:t>
      </w:r>
      <w:r w:rsidR="00912012" w:rsidRPr="00B62AD8">
        <w:rPr>
          <w:sz w:val="30"/>
          <w:szCs w:val="30"/>
        </w:rPr>
        <w:t xml:space="preserve">которая может возникнуть </w:t>
      </w:r>
      <w:r w:rsidRPr="00B62AD8">
        <w:rPr>
          <w:sz w:val="30"/>
          <w:szCs w:val="30"/>
        </w:rPr>
        <w:t xml:space="preserve"> за период с момента выдачи настоящей гарантии </w:t>
      </w:r>
      <w:r w:rsidR="00D83157">
        <w:rPr>
          <w:sz w:val="30"/>
          <w:szCs w:val="30"/>
        </w:rPr>
        <w:t>п</w:t>
      </w:r>
      <w:r w:rsidRPr="00B62AD8">
        <w:rPr>
          <w:sz w:val="30"/>
          <w:szCs w:val="30"/>
        </w:rPr>
        <w:t xml:space="preserve">о «___»______20____г., </w:t>
      </w:r>
    </w:p>
    <w:p w14:paraId="3C8FE3D3" w14:textId="77777777" w:rsidR="00912012" w:rsidRPr="00B62AD8" w:rsidRDefault="007E0AC4" w:rsidP="00D25931">
      <w:pPr>
        <w:shd w:val="clear" w:color="auto" w:fill="FFFFFF"/>
        <w:tabs>
          <w:tab w:val="left" w:leader="underscore" w:pos="3326"/>
        </w:tabs>
        <w:contextualSpacing/>
        <w:jc w:val="both"/>
        <w:rPr>
          <w:sz w:val="30"/>
          <w:szCs w:val="30"/>
        </w:rPr>
      </w:pPr>
      <w:r w:rsidRPr="00B62AD8">
        <w:rPr>
          <w:sz w:val="24"/>
          <w:szCs w:val="24"/>
        </w:rPr>
        <w:t>(определяется период, в течение которого мо</w:t>
      </w:r>
      <w:r w:rsidR="00912012" w:rsidRPr="00B62AD8">
        <w:rPr>
          <w:sz w:val="24"/>
          <w:szCs w:val="24"/>
        </w:rPr>
        <w:t xml:space="preserve">жет </w:t>
      </w:r>
      <w:r w:rsidRPr="00B62AD8">
        <w:rPr>
          <w:sz w:val="24"/>
          <w:szCs w:val="24"/>
        </w:rPr>
        <w:t>возникнуть обязанност</w:t>
      </w:r>
      <w:r w:rsidR="00912012" w:rsidRPr="00B62AD8">
        <w:rPr>
          <w:sz w:val="24"/>
          <w:szCs w:val="24"/>
        </w:rPr>
        <w:t>ь</w:t>
      </w:r>
      <w:r w:rsidRPr="00B62AD8">
        <w:rPr>
          <w:sz w:val="24"/>
          <w:szCs w:val="24"/>
        </w:rPr>
        <w:t xml:space="preserve"> Принципала уплат</w:t>
      </w:r>
      <w:r w:rsidR="00912012" w:rsidRPr="00B62AD8">
        <w:rPr>
          <w:sz w:val="24"/>
          <w:szCs w:val="24"/>
        </w:rPr>
        <w:t>ить</w:t>
      </w:r>
      <w:r w:rsidRPr="00B62AD8">
        <w:rPr>
          <w:sz w:val="24"/>
          <w:szCs w:val="24"/>
        </w:rPr>
        <w:t xml:space="preserve"> таможенны</w:t>
      </w:r>
      <w:r w:rsidR="00B62AD8" w:rsidRPr="00B62AD8">
        <w:rPr>
          <w:sz w:val="24"/>
          <w:szCs w:val="24"/>
        </w:rPr>
        <w:t xml:space="preserve">е и иные платежи, </w:t>
      </w:r>
      <w:r w:rsidR="00912012" w:rsidRPr="00B62AD8">
        <w:rPr>
          <w:sz w:val="24"/>
          <w:szCs w:val="24"/>
        </w:rPr>
        <w:t>пени</w:t>
      </w:r>
      <w:r w:rsidR="00B62AD8" w:rsidRPr="00B62AD8">
        <w:rPr>
          <w:sz w:val="24"/>
          <w:szCs w:val="24"/>
        </w:rPr>
        <w:t>, проценты</w:t>
      </w:r>
      <w:r w:rsidRPr="00B62AD8">
        <w:rPr>
          <w:sz w:val="24"/>
          <w:szCs w:val="24"/>
        </w:rPr>
        <w:t>)</w:t>
      </w:r>
    </w:p>
    <w:p w14:paraId="7723E705" w14:textId="040B92C5" w:rsidR="007E0AC4" w:rsidRDefault="00F573BD" w:rsidP="00D25931">
      <w:pPr>
        <w:shd w:val="clear" w:color="auto" w:fill="FFFFFF"/>
        <w:tabs>
          <w:tab w:val="left" w:leader="underscore" w:pos="3326"/>
        </w:tabs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E0AC4" w:rsidRPr="00B62AD8">
        <w:rPr>
          <w:sz w:val="30"/>
          <w:szCs w:val="30"/>
        </w:rPr>
        <w:t>ключительно</w:t>
      </w:r>
      <w:r>
        <w:rPr>
          <w:sz w:val="30"/>
          <w:szCs w:val="30"/>
        </w:rPr>
        <w:t>,</w:t>
      </w:r>
      <w:r w:rsidR="007E0AC4" w:rsidRPr="00B62AD8">
        <w:rPr>
          <w:sz w:val="30"/>
          <w:szCs w:val="30"/>
        </w:rPr>
        <w:t xml:space="preserve"> и действительна </w:t>
      </w:r>
      <w:r w:rsidR="00D83157">
        <w:rPr>
          <w:sz w:val="30"/>
          <w:szCs w:val="30"/>
        </w:rPr>
        <w:t>п</w:t>
      </w:r>
      <w:r w:rsidR="007E0AC4" w:rsidRPr="00B62AD8">
        <w:rPr>
          <w:sz w:val="30"/>
          <w:szCs w:val="30"/>
        </w:rPr>
        <w:t xml:space="preserve">о «___»_____________20__г. </w:t>
      </w:r>
      <w:r w:rsidR="007E0AC4" w:rsidRPr="00B62AD8">
        <w:rPr>
          <w:sz w:val="24"/>
          <w:szCs w:val="24"/>
        </w:rPr>
        <w:t xml:space="preserve">(вышеуказанный период + </w:t>
      </w:r>
      <w:r w:rsidR="005D019B">
        <w:rPr>
          <w:sz w:val="24"/>
          <w:szCs w:val="24"/>
        </w:rPr>
        <w:t>2 года</w:t>
      </w:r>
      <w:r w:rsidR="00DC34C6">
        <w:rPr>
          <w:sz w:val="24"/>
          <w:szCs w:val="24"/>
        </w:rPr>
        <w:t xml:space="preserve"> 6 месяцев</w:t>
      </w:r>
      <w:r w:rsidR="007E0AC4" w:rsidRPr="00B62AD8">
        <w:rPr>
          <w:sz w:val="24"/>
          <w:szCs w:val="24"/>
        </w:rPr>
        <w:t xml:space="preserve"> для предъявления требований Бенефициара)***</w:t>
      </w:r>
      <w:r w:rsidR="007E0AC4" w:rsidRPr="00B62AD8">
        <w:rPr>
          <w:sz w:val="30"/>
          <w:szCs w:val="30"/>
        </w:rPr>
        <w:t xml:space="preserve"> включительно или до момента получения Гарантом письменного уведомления Бенефициара об освобождении Гаранта от обяз</w:t>
      </w:r>
      <w:r w:rsidR="00D25931">
        <w:rPr>
          <w:sz w:val="30"/>
          <w:szCs w:val="30"/>
        </w:rPr>
        <w:t xml:space="preserve">анностей по настоящей Гарантии </w:t>
      </w:r>
      <w:r w:rsidR="007E0AC4" w:rsidRPr="00B62AD8">
        <w:rPr>
          <w:sz w:val="30"/>
          <w:szCs w:val="30"/>
        </w:rPr>
        <w:t>в зависимости от того, какое из вышеперечисленных событий наступит ранее.</w:t>
      </w:r>
    </w:p>
    <w:p w14:paraId="3762B50F" w14:textId="77777777" w:rsidR="007E0AC4" w:rsidRPr="00B62AD8" w:rsidRDefault="00D90482" w:rsidP="00D25931">
      <w:pPr>
        <w:shd w:val="clear" w:color="auto" w:fill="FFFFFF"/>
        <w:tabs>
          <w:tab w:val="left" w:leader="underscore" w:pos="3326"/>
        </w:tabs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Настоящая банковская гарантия подчиняется законодательству Республики Беларусь.</w:t>
      </w:r>
    </w:p>
    <w:p w14:paraId="60C8DF3B" w14:textId="77777777" w:rsidR="007E0AC4" w:rsidRPr="00B62AD8" w:rsidRDefault="00555658" w:rsidP="00D25931">
      <w:pPr>
        <w:shd w:val="clear" w:color="auto" w:fill="FFFFFF"/>
        <w:tabs>
          <w:tab w:val="left" w:leader="underscore" w:pos="3326"/>
        </w:tabs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Все расходы по банковской гарантии оплачиваются Принципалом.</w:t>
      </w:r>
    </w:p>
    <w:p w14:paraId="1528D206" w14:textId="77777777" w:rsidR="00555658" w:rsidRDefault="00555658" w:rsidP="00AC34D0">
      <w:pPr>
        <w:shd w:val="clear" w:color="auto" w:fill="FFFFFF"/>
        <w:ind w:right="5" w:firstLine="567"/>
        <w:contextualSpacing/>
        <w:jc w:val="both"/>
        <w:rPr>
          <w:sz w:val="30"/>
          <w:szCs w:val="30"/>
        </w:rPr>
      </w:pPr>
    </w:p>
    <w:p w14:paraId="5A0DDFC2" w14:textId="77777777" w:rsidR="0089619C" w:rsidRDefault="00B70A89" w:rsidP="00D25931">
      <w:pPr>
        <w:shd w:val="clear" w:color="auto" w:fill="FFFFFF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Лицо, уполномоченное на </w:t>
      </w:r>
    </w:p>
    <w:p w14:paraId="614DFC6D" w14:textId="77777777" w:rsidR="00C634B2" w:rsidRPr="00C634B2" w:rsidRDefault="00B70A89" w:rsidP="00D25931">
      <w:pPr>
        <w:shd w:val="clear" w:color="auto" w:fill="FFFFFF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подписание банковской гарантии </w:t>
      </w:r>
      <w:r w:rsidR="00D25931">
        <w:rPr>
          <w:sz w:val="30"/>
          <w:szCs w:val="30"/>
        </w:rPr>
        <w:t xml:space="preserve">           </w:t>
      </w:r>
      <w:r w:rsidR="00C634B2" w:rsidRPr="00C634B2">
        <w:rPr>
          <w:sz w:val="30"/>
          <w:szCs w:val="30"/>
        </w:rPr>
        <w:t xml:space="preserve"> _____________     </w:t>
      </w:r>
      <w:r w:rsidR="0089619C">
        <w:rPr>
          <w:sz w:val="30"/>
          <w:szCs w:val="30"/>
        </w:rPr>
        <w:t xml:space="preserve">  </w:t>
      </w:r>
      <w:r w:rsidR="00C634B2" w:rsidRPr="00C634B2">
        <w:rPr>
          <w:sz w:val="30"/>
          <w:szCs w:val="30"/>
        </w:rPr>
        <w:t xml:space="preserve">       _________</w:t>
      </w:r>
    </w:p>
    <w:p w14:paraId="07D9D178" w14:textId="77777777" w:rsidR="00943FCC" w:rsidRDefault="00C634B2" w:rsidP="00943FCC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  <w:r w:rsidRPr="00C634B2">
        <w:rPr>
          <w:sz w:val="30"/>
          <w:szCs w:val="30"/>
          <w:vertAlign w:val="superscript"/>
        </w:rPr>
        <w:t xml:space="preserve">                                                      </w:t>
      </w:r>
      <w:r w:rsidR="00B70A89">
        <w:rPr>
          <w:sz w:val="30"/>
          <w:szCs w:val="30"/>
          <w:vertAlign w:val="superscript"/>
        </w:rPr>
        <w:t xml:space="preserve">                              </w:t>
      </w:r>
      <w:r w:rsidR="0089619C">
        <w:rPr>
          <w:sz w:val="30"/>
          <w:szCs w:val="30"/>
          <w:vertAlign w:val="superscript"/>
        </w:rPr>
        <w:t xml:space="preserve">                       </w:t>
      </w:r>
      <w:r w:rsidR="00B70A89">
        <w:rPr>
          <w:sz w:val="30"/>
          <w:szCs w:val="30"/>
          <w:vertAlign w:val="superscript"/>
        </w:rPr>
        <w:t xml:space="preserve">             </w:t>
      </w:r>
      <w:r w:rsidRPr="00C634B2">
        <w:rPr>
          <w:sz w:val="30"/>
          <w:szCs w:val="30"/>
          <w:vertAlign w:val="superscript"/>
        </w:rPr>
        <w:t xml:space="preserve">   (подпись) </w:t>
      </w:r>
      <w:r w:rsidR="00B70A89">
        <w:rPr>
          <w:sz w:val="30"/>
          <w:szCs w:val="30"/>
          <w:vertAlign w:val="superscript"/>
        </w:rPr>
        <w:t xml:space="preserve">                 </w:t>
      </w:r>
      <w:r w:rsidRPr="00C634B2">
        <w:rPr>
          <w:sz w:val="30"/>
          <w:szCs w:val="30"/>
          <w:vertAlign w:val="superscript"/>
        </w:rPr>
        <w:t xml:space="preserve"> (инициалы, фамилия)</w:t>
      </w:r>
      <w:r w:rsidR="00B70A89">
        <w:rPr>
          <w:sz w:val="30"/>
          <w:szCs w:val="30"/>
          <w:vertAlign w:val="superscript"/>
        </w:rPr>
        <w:t xml:space="preserve"> </w:t>
      </w:r>
      <w:r w:rsidR="00D45BF3" w:rsidRPr="00C634B2">
        <w:rPr>
          <w:sz w:val="30"/>
          <w:szCs w:val="30"/>
        </w:rPr>
        <w:t>___________________________</w:t>
      </w:r>
    </w:p>
    <w:p w14:paraId="4A45A356" w14:textId="77777777" w:rsidR="007E0AC4" w:rsidRPr="00272201" w:rsidRDefault="007E0AC4" w:rsidP="00CA7841">
      <w:pPr>
        <w:autoSpaceDE w:val="0"/>
        <w:autoSpaceDN w:val="0"/>
        <w:adjustRightInd w:val="0"/>
        <w:ind w:firstLine="720"/>
        <w:contextualSpacing/>
        <w:jc w:val="both"/>
        <w:rPr>
          <w:sz w:val="22"/>
          <w:szCs w:val="22"/>
        </w:rPr>
      </w:pPr>
      <w:r w:rsidRPr="00272201">
        <w:rPr>
          <w:sz w:val="22"/>
          <w:szCs w:val="22"/>
        </w:rPr>
        <w:t xml:space="preserve">* </w:t>
      </w:r>
      <w:r w:rsidR="00AD41E1">
        <w:rPr>
          <w:sz w:val="22"/>
          <w:szCs w:val="22"/>
        </w:rPr>
        <w:t>У</w:t>
      </w:r>
      <w:r w:rsidRPr="00272201">
        <w:rPr>
          <w:sz w:val="22"/>
          <w:szCs w:val="22"/>
        </w:rPr>
        <w:t>казыва</w:t>
      </w:r>
      <w:r w:rsidR="00AD41E1">
        <w:rPr>
          <w:sz w:val="22"/>
          <w:szCs w:val="22"/>
        </w:rPr>
        <w:t xml:space="preserve">ется один </w:t>
      </w:r>
      <w:r w:rsidRPr="00272201">
        <w:rPr>
          <w:sz w:val="22"/>
          <w:szCs w:val="22"/>
        </w:rPr>
        <w:t>вид деятельности</w:t>
      </w:r>
      <w:r w:rsidR="00AD41E1">
        <w:rPr>
          <w:sz w:val="22"/>
          <w:szCs w:val="22"/>
        </w:rPr>
        <w:t xml:space="preserve"> </w:t>
      </w:r>
      <w:r w:rsidRPr="00272201">
        <w:rPr>
          <w:sz w:val="22"/>
          <w:szCs w:val="22"/>
        </w:rPr>
        <w:t>в сфере таможенного дела.</w:t>
      </w:r>
    </w:p>
    <w:p w14:paraId="6C9803AA" w14:textId="77777777" w:rsidR="00AD41E1" w:rsidRDefault="00B70A89" w:rsidP="00CA7841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2"/>
          <w:szCs w:val="22"/>
        </w:rPr>
      </w:pPr>
      <w:r w:rsidRPr="00272201">
        <w:rPr>
          <w:sz w:val="22"/>
          <w:szCs w:val="22"/>
        </w:rPr>
        <w:t xml:space="preserve">** </w:t>
      </w:r>
      <w:r w:rsidR="003D4140" w:rsidRPr="008D2BBD">
        <w:rPr>
          <w:szCs w:val="30"/>
        </w:rPr>
        <w:t xml:space="preserve">В случае если для предоставления обеспечения исполнения обязанностей юридического лица, осуществляющего деятельность в сфере таможенного дела, требуется произвести пересчет иностранной валюты, в которой установлен размер такого обеспечения, </w:t>
      </w:r>
      <w:r w:rsidR="000114D8">
        <w:rPr>
          <w:szCs w:val="30"/>
        </w:rPr>
        <w:t>в белорусские рубли</w:t>
      </w:r>
      <w:r w:rsidR="003D4140" w:rsidRPr="008D2BBD">
        <w:rPr>
          <w:szCs w:val="30"/>
        </w:rPr>
        <w:t xml:space="preserve"> такой пересчет производится по курсу валют, действующему на день, установленный Таможенным кодексом Евразийского экономического союза, если иной день не установлен законодательством Республики Беларусь.</w:t>
      </w:r>
    </w:p>
    <w:p w14:paraId="1ED18067" w14:textId="77777777" w:rsidR="00B62AD8" w:rsidRPr="00272201" w:rsidRDefault="007E0AC4" w:rsidP="00CA7841">
      <w:pPr>
        <w:widowControl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72201">
        <w:rPr>
          <w:sz w:val="22"/>
          <w:szCs w:val="22"/>
        </w:rPr>
        <w:t xml:space="preserve">*** С учетом </w:t>
      </w:r>
      <w:r w:rsidR="0079706A" w:rsidRPr="00272201">
        <w:rPr>
          <w:sz w:val="22"/>
          <w:szCs w:val="22"/>
        </w:rPr>
        <w:t xml:space="preserve">части четвертой </w:t>
      </w:r>
      <w:r w:rsidR="008B6CDE" w:rsidRPr="00272201">
        <w:rPr>
          <w:sz w:val="22"/>
          <w:szCs w:val="22"/>
        </w:rPr>
        <w:t xml:space="preserve">пункта 7 </w:t>
      </w:r>
      <w:r w:rsidRPr="00272201">
        <w:rPr>
          <w:sz w:val="22"/>
          <w:szCs w:val="22"/>
        </w:rPr>
        <w:t>ст</w:t>
      </w:r>
      <w:r w:rsidR="008B6CDE" w:rsidRPr="00272201">
        <w:rPr>
          <w:sz w:val="22"/>
          <w:szCs w:val="22"/>
        </w:rPr>
        <w:t xml:space="preserve">атьи </w:t>
      </w:r>
      <w:r w:rsidR="00B16664" w:rsidRPr="00272201">
        <w:rPr>
          <w:sz w:val="22"/>
          <w:szCs w:val="22"/>
        </w:rPr>
        <w:t>310</w:t>
      </w:r>
      <w:r w:rsidRPr="00272201">
        <w:rPr>
          <w:sz w:val="22"/>
          <w:szCs w:val="22"/>
        </w:rPr>
        <w:t xml:space="preserve"> </w:t>
      </w:r>
      <w:r w:rsidR="00B16664" w:rsidRPr="00272201">
        <w:rPr>
          <w:sz w:val="22"/>
          <w:szCs w:val="22"/>
        </w:rPr>
        <w:t>Т</w:t>
      </w:r>
      <w:r w:rsidR="008B6CDE" w:rsidRPr="00272201">
        <w:rPr>
          <w:sz w:val="22"/>
          <w:szCs w:val="22"/>
        </w:rPr>
        <w:t xml:space="preserve">аможенного кодекса Евразийского экономического союза </w:t>
      </w:r>
      <w:r w:rsidR="0079706A" w:rsidRPr="00272201">
        <w:rPr>
          <w:sz w:val="22"/>
          <w:szCs w:val="22"/>
        </w:rPr>
        <w:t>таможенный контроль деятельности лиц</w:t>
      </w:r>
      <w:r w:rsidR="00D45BF3" w:rsidRPr="00272201">
        <w:rPr>
          <w:snapToGrid/>
          <w:sz w:val="22"/>
          <w:szCs w:val="22"/>
        </w:rPr>
        <w:t xml:space="preserve">, включенных в </w:t>
      </w:r>
      <w:hyperlink r:id="rId8" w:history="1">
        <w:r w:rsidR="00D45BF3" w:rsidRPr="00272201">
          <w:rPr>
            <w:snapToGrid/>
            <w:sz w:val="22"/>
            <w:szCs w:val="22"/>
          </w:rPr>
          <w:t>реестры</w:t>
        </w:r>
      </w:hyperlink>
      <w:r w:rsidR="00D45BF3" w:rsidRPr="00272201">
        <w:rPr>
          <w:snapToGrid/>
          <w:sz w:val="22"/>
          <w:szCs w:val="22"/>
        </w:rPr>
        <w:t xml:space="preserve"> лиц, осуществляющих деятельность в сфере таможенного дела, может проводиться в период их нахождения в таких реестрах, а если это предусмотрено законодательством государства-члена, - также после их исключения из таких реестров в течение срока, предусмотренного таким законодательством.</w:t>
      </w:r>
    </w:p>
    <w:sectPr w:rsidR="00B62AD8" w:rsidRPr="00272201" w:rsidSect="00943FCC">
      <w:headerReference w:type="even" r:id="rId9"/>
      <w:headerReference w:type="default" r:id="rId10"/>
      <w:type w:val="continuous"/>
      <w:pgSz w:w="11907" w:h="16840" w:code="9"/>
      <w:pgMar w:top="709" w:right="567" w:bottom="993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8AB8" w14:textId="77777777" w:rsidR="005053F2" w:rsidRDefault="005053F2">
      <w:r>
        <w:separator/>
      </w:r>
    </w:p>
  </w:endnote>
  <w:endnote w:type="continuationSeparator" w:id="0">
    <w:p w14:paraId="2CEDE2C8" w14:textId="77777777" w:rsidR="005053F2" w:rsidRDefault="0050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4AA8" w14:textId="77777777" w:rsidR="005053F2" w:rsidRDefault="005053F2">
      <w:r>
        <w:separator/>
      </w:r>
    </w:p>
  </w:footnote>
  <w:footnote w:type="continuationSeparator" w:id="0">
    <w:p w14:paraId="56367C59" w14:textId="77777777" w:rsidR="005053F2" w:rsidRDefault="0050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99C" w14:textId="77777777" w:rsidR="00B62AD8" w:rsidRDefault="00877B0E" w:rsidP="005133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AD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47409C" w14:textId="77777777" w:rsidR="00B62AD8" w:rsidRDefault="00B62A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E22C" w14:textId="77777777" w:rsidR="00B62AD8" w:rsidRDefault="00877B0E" w:rsidP="005133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A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2C1F">
      <w:rPr>
        <w:rStyle w:val="a6"/>
        <w:noProof/>
      </w:rPr>
      <w:t>2</w:t>
    </w:r>
    <w:r>
      <w:rPr>
        <w:rStyle w:val="a6"/>
      </w:rPr>
      <w:fldChar w:fldCharType="end"/>
    </w:r>
  </w:p>
  <w:p w14:paraId="2F0DA24E" w14:textId="77777777" w:rsidR="00B62AD8" w:rsidRDefault="00B62A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9A7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EC3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AA5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AED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E0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81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A97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07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02F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C8F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56"/>
    <w:rsid w:val="0000469D"/>
    <w:rsid w:val="000114D8"/>
    <w:rsid w:val="00036E79"/>
    <w:rsid w:val="00043A58"/>
    <w:rsid w:val="00047C3F"/>
    <w:rsid w:val="000511D0"/>
    <w:rsid w:val="000628AE"/>
    <w:rsid w:val="00066800"/>
    <w:rsid w:val="00091324"/>
    <w:rsid w:val="00095362"/>
    <w:rsid w:val="000F298E"/>
    <w:rsid w:val="0012178A"/>
    <w:rsid w:val="001304DB"/>
    <w:rsid w:val="00147707"/>
    <w:rsid w:val="00155D30"/>
    <w:rsid w:val="001E419A"/>
    <w:rsid w:val="001F01E3"/>
    <w:rsid w:val="001F7BD9"/>
    <w:rsid w:val="00222CBE"/>
    <w:rsid w:val="002449AA"/>
    <w:rsid w:val="00255678"/>
    <w:rsid w:val="002618BF"/>
    <w:rsid w:val="00272201"/>
    <w:rsid w:val="0027344F"/>
    <w:rsid w:val="002851FE"/>
    <w:rsid w:val="003036DC"/>
    <w:rsid w:val="003B5428"/>
    <w:rsid w:val="003B6A0F"/>
    <w:rsid w:val="003C5F3C"/>
    <w:rsid w:val="003D4140"/>
    <w:rsid w:val="003F6F04"/>
    <w:rsid w:val="00424448"/>
    <w:rsid w:val="00433B30"/>
    <w:rsid w:val="00442483"/>
    <w:rsid w:val="00490646"/>
    <w:rsid w:val="004B2819"/>
    <w:rsid w:val="004C229E"/>
    <w:rsid w:val="00503C3D"/>
    <w:rsid w:val="005053F2"/>
    <w:rsid w:val="0051331B"/>
    <w:rsid w:val="00531C90"/>
    <w:rsid w:val="00555658"/>
    <w:rsid w:val="00573B2B"/>
    <w:rsid w:val="00576A1F"/>
    <w:rsid w:val="00591EEC"/>
    <w:rsid w:val="005927B6"/>
    <w:rsid w:val="005C0B07"/>
    <w:rsid w:val="005D019B"/>
    <w:rsid w:val="006001D7"/>
    <w:rsid w:val="006257F3"/>
    <w:rsid w:val="00627EBB"/>
    <w:rsid w:val="00636830"/>
    <w:rsid w:val="00656148"/>
    <w:rsid w:val="006854E8"/>
    <w:rsid w:val="00690EE5"/>
    <w:rsid w:val="006B27AE"/>
    <w:rsid w:val="006C086C"/>
    <w:rsid w:val="006C16D9"/>
    <w:rsid w:val="006D2374"/>
    <w:rsid w:val="006F7A2D"/>
    <w:rsid w:val="007109F2"/>
    <w:rsid w:val="00754E94"/>
    <w:rsid w:val="00757F88"/>
    <w:rsid w:val="00776850"/>
    <w:rsid w:val="00790956"/>
    <w:rsid w:val="007916F8"/>
    <w:rsid w:val="007961C9"/>
    <w:rsid w:val="0079706A"/>
    <w:rsid w:val="007C1148"/>
    <w:rsid w:val="007C6CC3"/>
    <w:rsid w:val="007E0AC4"/>
    <w:rsid w:val="00803B33"/>
    <w:rsid w:val="0080533C"/>
    <w:rsid w:val="008152EA"/>
    <w:rsid w:val="0082319E"/>
    <w:rsid w:val="00841317"/>
    <w:rsid w:val="00857791"/>
    <w:rsid w:val="00873873"/>
    <w:rsid w:val="00875369"/>
    <w:rsid w:val="00877B0E"/>
    <w:rsid w:val="0089619C"/>
    <w:rsid w:val="008B6CDE"/>
    <w:rsid w:val="00912012"/>
    <w:rsid w:val="00927324"/>
    <w:rsid w:val="00942550"/>
    <w:rsid w:val="00943855"/>
    <w:rsid w:val="00943FCC"/>
    <w:rsid w:val="0095404F"/>
    <w:rsid w:val="00964FDD"/>
    <w:rsid w:val="009B6FB6"/>
    <w:rsid w:val="009D0E89"/>
    <w:rsid w:val="00A03124"/>
    <w:rsid w:val="00A04B70"/>
    <w:rsid w:val="00A41F68"/>
    <w:rsid w:val="00A525CA"/>
    <w:rsid w:val="00A72807"/>
    <w:rsid w:val="00A936EC"/>
    <w:rsid w:val="00A93E0F"/>
    <w:rsid w:val="00AA3AB8"/>
    <w:rsid w:val="00AA4AE5"/>
    <w:rsid w:val="00AC34D0"/>
    <w:rsid w:val="00AD41E1"/>
    <w:rsid w:val="00B121F2"/>
    <w:rsid w:val="00B16664"/>
    <w:rsid w:val="00B22E63"/>
    <w:rsid w:val="00B538A6"/>
    <w:rsid w:val="00B62AD8"/>
    <w:rsid w:val="00B70A89"/>
    <w:rsid w:val="00B733D7"/>
    <w:rsid w:val="00B816F2"/>
    <w:rsid w:val="00B87099"/>
    <w:rsid w:val="00B91506"/>
    <w:rsid w:val="00BD1124"/>
    <w:rsid w:val="00BD3E5E"/>
    <w:rsid w:val="00BD621F"/>
    <w:rsid w:val="00BD70FF"/>
    <w:rsid w:val="00BD79C4"/>
    <w:rsid w:val="00BE193F"/>
    <w:rsid w:val="00BE64A3"/>
    <w:rsid w:val="00C362C9"/>
    <w:rsid w:val="00C44605"/>
    <w:rsid w:val="00C46C9A"/>
    <w:rsid w:val="00C634B2"/>
    <w:rsid w:val="00C97166"/>
    <w:rsid w:val="00CA7841"/>
    <w:rsid w:val="00CE6187"/>
    <w:rsid w:val="00CF3437"/>
    <w:rsid w:val="00D02C1F"/>
    <w:rsid w:val="00D208FE"/>
    <w:rsid w:val="00D25931"/>
    <w:rsid w:val="00D45BF3"/>
    <w:rsid w:val="00D61F41"/>
    <w:rsid w:val="00D64588"/>
    <w:rsid w:val="00D64E8A"/>
    <w:rsid w:val="00D7643A"/>
    <w:rsid w:val="00D83157"/>
    <w:rsid w:val="00D872DC"/>
    <w:rsid w:val="00D90482"/>
    <w:rsid w:val="00DB5606"/>
    <w:rsid w:val="00DC34C6"/>
    <w:rsid w:val="00DD006C"/>
    <w:rsid w:val="00DE05E5"/>
    <w:rsid w:val="00DE213F"/>
    <w:rsid w:val="00DF4909"/>
    <w:rsid w:val="00E02D9D"/>
    <w:rsid w:val="00E113C2"/>
    <w:rsid w:val="00E339C4"/>
    <w:rsid w:val="00E42718"/>
    <w:rsid w:val="00E628C0"/>
    <w:rsid w:val="00EA3BAC"/>
    <w:rsid w:val="00EA5E84"/>
    <w:rsid w:val="00EB78DE"/>
    <w:rsid w:val="00EC0B90"/>
    <w:rsid w:val="00ED263E"/>
    <w:rsid w:val="00ED6140"/>
    <w:rsid w:val="00EE2F2A"/>
    <w:rsid w:val="00F05D66"/>
    <w:rsid w:val="00F078B0"/>
    <w:rsid w:val="00F14908"/>
    <w:rsid w:val="00F4251B"/>
    <w:rsid w:val="00F46426"/>
    <w:rsid w:val="00F52AAE"/>
    <w:rsid w:val="00F573BD"/>
    <w:rsid w:val="00F92FC4"/>
    <w:rsid w:val="00F95B34"/>
    <w:rsid w:val="00F97AB4"/>
    <w:rsid w:val="00FB599D"/>
    <w:rsid w:val="00FD3358"/>
    <w:rsid w:val="00FF0CDC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1BDA8"/>
  <w15:docId w15:val="{99D46900-BEDF-4AD3-B29F-BB90A5A2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91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57791"/>
    <w:pPr>
      <w:spacing w:after="120"/>
    </w:pPr>
  </w:style>
  <w:style w:type="paragraph" w:customStyle="1" w:styleId="ConsPlusNonformat">
    <w:name w:val="ConsPlusNonformat"/>
    <w:rsid w:val="00857791"/>
    <w:pPr>
      <w:widowControl w:val="0"/>
    </w:pPr>
    <w:rPr>
      <w:rFonts w:ascii="Courier New" w:hAnsi="Courier New"/>
      <w:snapToGrid w:val="0"/>
    </w:rPr>
  </w:style>
  <w:style w:type="paragraph" w:customStyle="1" w:styleId="a4">
    <w:name w:val="Знак Знак"/>
    <w:basedOn w:val="a"/>
    <w:autoRedefine/>
    <w:rsid w:val="00F92FC4"/>
    <w:pPr>
      <w:widowControl/>
      <w:autoSpaceDE w:val="0"/>
      <w:autoSpaceDN w:val="0"/>
      <w:adjustRightInd w:val="0"/>
    </w:pPr>
    <w:rPr>
      <w:rFonts w:ascii="Arial" w:hAnsi="Arial" w:cs="Arial"/>
      <w:snapToGrid/>
      <w:lang w:val="en-ZA" w:eastAsia="en-ZA"/>
    </w:rPr>
  </w:style>
  <w:style w:type="paragraph" w:styleId="a5">
    <w:name w:val="header"/>
    <w:basedOn w:val="a"/>
    <w:rsid w:val="009120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2012"/>
  </w:style>
  <w:style w:type="paragraph" w:styleId="a7">
    <w:name w:val="Balloon Text"/>
    <w:basedOn w:val="a"/>
    <w:link w:val="a8"/>
    <w:uiPriority w:val="99"/>
    <w:semiHidden/>
    <w:unhideWhenUsed/>
    <w:rsid w:val="00EA5E8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A5E84"/>
    <w:rPr>
      <w:rFonts w:ascii="Tahoma" w:hAnsi="Tahoma" w:cs="Tahoma"/>
      <w:snapToGrid w:val="0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3C5F3C"/>
  </w:style>
  <w:style w:type="character" w:customStyle="1" w:styleId="aa">
    <w:name w:val="Текст концевой сноски Знак"/>
    <w:link w:val="a9"/>
    <w:uiPriority w:val="99"/>
    <w:semiHidden/>
    <w:rsid w:val="003C5F3C"/>
    <w:rPr>
      <w:snapToGrid w:val="0"/>
    </w:rPr>
  </w:style>
  <w:style w:type="character" w:styleId="ab">
    <w:name w:val="endnote reference"/>
    <w:uiPriority w:val="99"/>
    <w:semiHidden/>
    <w:unhideWhenUsed/>
    <w:rsid w:val="003C5F3C"/>
    <w:rPr>
      <w:vertAlign w:val="superscript"/>
    </w:rPr>
  </w:style>
  <w:style w:type="character" w:styleId="ac">
    <w:name w:val="annotation reference"/>
    <w:uiPriority w:val="99"/>
    <w:semiHidden/>
    <w:unhideWhenUsed/>
    <w:rsid w:val="000F29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298E"/>
    <w:rPr>
      <w:snapToGrid/>
    </w:rPr>
  </w:style>
  <w:style w:type="character" w:customStyle="1" w:styleId="ae">
    <w:name w:val="Текст примечания Знак"/>
    <w:link w:val="ad"/>
    <w:uiPriority w:val="99"/>
    <w:semiHidden/>
    <w:rsid w:val="000F298E"/>
    <w:rPr>
      <w:snapToGrid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298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F298E"/>
    <w:rPr>
      <w:b/>
      <w:bCs/>
      <w:snapToGrid/>
    </w:rPr>
  </w:style>
  <w:style w:type="paragraph" w:styleId="af1">
    <w:name w:val="Revision"/>
    <w:hidden/>
    <w:uiPriority w:val="99"/>
    <w:semiHidden/>
    <w:rsid w:val="000F298E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11FC9AC4B65A547A4C26516102DCDBFA047FA6F2FF4D726B22004779B3C594FFDoFG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8B5EC-928D-4205-8B3C-B837856C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БАНКОВСКАЯ  ГАРАНТИЯ</vt:lpstr>
    </vt:vector>
  </TitlesOfParts>
  <Company>111</Company>
  <LinksUpToDate>false</LinksUpToDate>
  <CharactersWithSpaces>5282</CharactersWithSpaces>
  <SharedDoc>false</SharedDoc>
  <HLinks>
    <vt:vector size="12" baseType="variant"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consultantplus://offline/ref=5CF11FC9AC4B65A547A4C26516102DCDBFA047FA6F2FF3D72EBA2C04779B3C594FFDF8279909EA346378C3B172o8G3P</vt:lpwstr>
      </vt:variant>
      <vt:variant>
        <vt:lpwstr/>
      </vt:variant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consultantplus://offline/ref=5CF11FC9AC4B65A547A4C26516102DCDBFA047FA6F2FF4D726B22004779B3C594FFDoFG8P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БАНКОВСКАЯ  ГАРАНТИЯ</dc:title>
  <dc:creator>GorbachevaEA</dc:creator>
  <cp:lastModifiedBy>Дворянинович Татьяна Петровна</cp:lastModifiedBy>
  <cp:revision>6</cp:revision>
  <cp:lastPrinted>2018-03-27T11:33:00Z</cp:lastPrinted>
  <dcterms:created xsi:type="dcterms:W3CDTF">2021-03-03T08:00:00Z</dcterms:created>
  <dcterms:modified xsi:type="dcterms:W3CDTF">2022-10-24T09:23:00Z</dcterms:modified>
</cp:coreProperties>
</file>